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6EF1" w:rsidRDefault="00C26EF1" w:rsidP="00C26EF1">
      <w:pPr>
        <w:shd w:val="clear" w:color="auto" w:fill="FFFFFF"/>
        <w:spacing w:after="210" w:line="240" w:lineRule="auto"/>
        <w:outlineLvl w:val="0"/>
        <w:rPr>
          <w:rFonts w:ascii="Open Sans" w:eastAsia="Times New Roman" w:hAnsi="Open Sans" w:cs="Times New Roman"/>
          <w:color w:val="3C3D48"/>
          <w:kern w:val="36"/>
          <w:sz w:val="54"/>
          <w:szCs w:val="54"/>
          <w:lang w:eastAsia="nb-NO"/>
        </w:rPr>
      </w:pPr>
      <w:r>
        <w:rPr>
          <w:rFonts w:ascii="Open Sans" w:eastAsia="Times New Roman" w:hAnsi="Open Sans" w:cs="Times New Roman"/>
          <w:color w:val="3C3D48"/>
          <w:kern w:val="36"/>
          <w:sz w:val="54"/>
          <w:szCs w:val="54"/>
          <w:lang w:eastAsia="nb-NO"/>
        </w:rPr>
        <w:t>Føring av møteprotokoll</w:t>
      </w:r>
      <w:r w:rsidRPr="00C26EF1">
        <w:rPr>
          <w:rFonts w:ascii="Open Sans" w:eastAsia="Times New Roman" w:hAnsi="Open Sans" w:cs="Times New Roman"/>
          <w:color w:val="3C3D48"/>
          <w:kern w:val="36"/>
          <w:sz w:val="54"/>
          <w:szCs w:val="54"/>
          <w:lang w:eastAsia="nb-NO"/>
        </w:rPr>
        <w:t xml:space="preserve"> og </w:t>
      </w:r>
      <w:r>
        <w:rPr>
          <w:rFonts w:ascii="Open Sans" w:eastAsia="Times New Roman" w:hAnsi="Open Sans" w:cs="Times New Roman"/>
          <w:color w:val="3C3D48"/>
          <w:kern w:val="36"/>
          <w:sz w:val="54"/>
          <w:szCs w:val="54"/>
          <w:lang w:eastAsia="nb-NO"/>
        </w:rPr>
        <w:t>møtebok</w:t>
      </w:r>
    </w:p>
    <w:p w:rsidR="00507602" w:rsidRPr="00DE2278" w:rsidRDefault="00C26EF1" w:rsidP="005F7B9D">
      <w:pPr>
        <w:shd w:val="clear" w:color="auto" w:fill="FFFFFF"/>
        <w:spacing w:after="210" w:line="240" w:lineRule="auto"/>
        <w:rPr>
          <w:rFonts w:eastAsia="Times New Roman" w:cstheme="minorHAnsi"/>
          <w:color w:val="3C3D48"/>
          <w:sz w:val="24"/>
          <w:szCs w:val="24"/>
          <w:lang w:eastAsia="nb-NO"/>
        </w:rPr>
      </w:pPr>
      <w:r w:rsidRPr="00DE2278">
        <w:rPr>
          <w:rFonts w:eastAsia="Times New Roman" w:cstheme="minorHAnsi"/>
          <w:color w:val="3C3D48"/>
          <w:sz w:val="24"/>
          <w:szCs w:val="24"/>
          <w:lang w:eastAsia="nb-NO"/>
        </w:rPr>
        <w:t xml:space="preserve">All saksbehandling i møtet skal føres i møteboken. Utsatte saker skal gjengi all tekst fra tidligere behandling. Vedtaksteksten må ikke vise til andre vedtak uten at disse er referert. Innstillingsteksten skal ikke endres etter møtet. Det skal føres møtebok etter hvert møte. </w:t>
      </w:r>
      <w:r w:rsidR="005F7B9D" w:rsidRPr="00DE2278">
        <w:rPr>
          <w:rFonts w:eastAsia="Times New Roman" w:cstheme="minorHAnsi"/>
          <w:color w:val="3C3D48"/>
          <w:sz w:val="24"/>
          <w:szCs w:val="24"/>
          <w:lang w:eastAsia="nb-NO"/>
        </w:rPr>
        <w:t>Møteprotokoll signeres av frammøtte utvalgsmedlemmer.</w:t>
      </w:r>
      <w:r w:rsidRPr="00DE2278">
        <w:rPr>
          <w:rFonts w:eastAsia="Times New Roman" w:cstheme="minorHAnsi"/>
          <w:color w:val="3C3D48"/>
          <w:sz w:val="24"/>
          <w:szCs w:val="24"/>
          <w:lang w:eastAsia="nb-NO"/>
        </w:rPr>
        <w:br/>
      </w:r>
      <w:r w:rsidRPr="00DE2278">
        <w:rPr>
          <w:rFonts w:eastAsia="Times New Roman" w:cstheme="minorHAnsi"/>
          <w:color w:val="3C3D48"/>
          <w:sz w:val="24"/>
          <w:szCs w:val="24"/>
          <w:lang w:eastAsia="nb-NO"/>
        </w:rPr>
        <w:br/>
      </w:r>
      <w:r w:rsidR="00507602" w:rsidRPr="00DE2278">
        <w:rPr>
          <w:rFonts w:eastAsia="Times New Roman" w:cstheme="minorHAnsi"/>
          <w:color w:val="3C3D48"/>
          <w:sz w:val="24"/>
          <w:szCs w:val="24"/>
          <w:lang w:eastAsia="nb-NO"/>
        </w:rPr>
        <w:t>Saker kan unntas offentlighet etter bestemmelsene i kommuneloven § 31</w:t>
      </w:r>
    </w:p>
    <w:p w:rsidR="00F64778" w:rsidRPr="00DE2278" w:rsidRDefault="00F64778" w:rsidP="005F7B9D">
      <w:pPr>
        <w:shd w:val="clear" w:color="auto" w:fill="FFFFFF"/>
        <w:spacing w:after="210" w:line="240" w:lineRule="auto"/>
        <w:rPr>
          <w:rFonts w:eastAsia="Times New Roman" w:cstheme="minorHAnsi"/>
          <w:color w:val="3C3D48"/>
          <w:sz w:val="24"/>
          <w:szCs w:val="24"/>
          <w:lang w:eastAsia="nb-NO"/>
        </w:rPr>
      </w:pPr>
    </w:p>
    <w:p w:rsidR="00507602" w:rsidRDefault="00507602" w:rsidP="005F7B9D">
      <w:pPr>
        <w:shd w:val="clear" w:color="auto" w:fill="FFFFFF"/>
        <w:spacing w:after="210" w:line="240" w:lineRule="auto"/>
      </w:pPr>
      <w:r>
        <w:t>Det skal føres møtebok for kommunestyrets møter</w:t>
      </w:r>
      <w:r w:rsidR="00F64778">
        <w:t xml:space="preserve">, formannskapet og plan- og ressursutvalget samt </w:t>
      </w:r>
      <w:bookmarkStart w:id="0" w:name="_GoBack"/>
      <w:bookmarkEnd w:id="0"/>
      <w:r w:rsidR="00F64778">
        <w:t>øvrige utvalg</w:t>
      </w:r>
      <w:r>
        <w:t xml:space="preserve">. </w:t>
      </w:r>
    </w:p>
    <w:p w:rsidR="00507602" w:rsidRDefault="00507602" w:rsidP="005F7B9D">
      <w:pPr>
        <w:shd w:val="clear" w:color="auto" w:fill="FFFFFF"/>
        <w:spacing w:after="210" w:line="240" w:lineRule="auto"/>
        <w:rPr>
          <w:rFonts w:eastAsia="Times New Roman" w:cstheme="minorHAnsi"/>
          <w:color w:val="3C3D48"/>
          <w:lang w:eastAsia="nb-NO"/>
        </w:rPr>
      </w:pPr>
      <w:r>
        <w:t xml:space="preserve">I møteboka føres inn for hvert møte møtested og -tid, innkallingen/saksliste, fraværende medlemmer og møtende varamedlemmer. </w:t>
      </w:r>
      <w:r>
        <w:br/>
      </w:r>
      <w:r>
        <w:br/>
      </w:r>
      <w:r>
        <w:t xml:space="preserve">Trer noen til, eller trer noen fra under forhandlingene, bokføres dette slik at en av møteboka sammenholdt med medlemsoversikten kan se hvem som har tatt del i behandlingen av hver sak. </w:t>
      </w:r>
      <w:r>
        <w:br/>
      </w:r>
      <w:r>
        <w:br/>
      </w:r>
      <w:r>
        <w:t xml:space="preserve">For øvrig bokføres det som må til for å vise gangen i forhandlingene i samsvar med god skikk for føring av møtebok. </w:t>
      </w:r>
      <w:r w:rsidR="00F64778">
        <w:br/>
      </w:r>
      <w:r w:rsidR="00F64778">
        <w:br/>
      </w:r>
      <w:r>
        <w:t xml:space="preserve">Det skal framgå av møteboka om vedtakene er gjort etter rett framgangsmåte. </w:t>
      </w:r>
      <w:r w:rsidR="00F64778">
        <w:br/>
      </w:r>
      <w:r w:rsidR="00F64778">
        <w:br/>
      </w:r>
      <w:r>
        <w:t xml:space="preserve">Sakene bokføres i rekkefølge for kalenderåret og slik at en kan se hva saken gjelder. </w:t>
      </w:r>
      <w:r w:rsidR="00F64778">
        <w:br/>
      </w:r>
      <w:r w:rsidR="00F64778">
        <w:br/>
      </w:r>
      <w:r>
        <w:t xml:space="preserve">Når nyvalgt kommunestyre opptar sin virksomhet i løpet av oktober måned i valgåret, føres behandlede saker løpende i rekkefølge nummerert på det aktuelle årstallet, men alle behandlede saker organiseres </w:t>
      </w:r>
      <w:proofErr w:type="spellStart"/>
      <w:r>
        <w:t>arkivmessig</w:t>
      </w:r>
      <w:proofErr w:type="spellEnd"/>
      <w:r>
        <w:t xml:space="preserve"> slik at de også blir med /registrert i arkivet tilhørende den arkivperioden som tilhører den nye kommunestyreperioden. </w:t>
      </w:r>
      <w:r w:rsidR="00F64778">
        <w:br/>
      </w:r>
      <w:r w:rsidR="00F64778">
        <w:br/>
      </w:r>
      <w:r>
        <w:t xml:space="preserve">Under hver sak bokføres de forslag som blir satt fram, og de avstemningsresultater som ble, eller på hvilken måte kommunestyret forholdt seg til et forslag. </w:t>
      </w:r>
      <w:r w:rsidR="00F64778">
        <w:br/>
      </w:r>
      <w:r w:rsidR="00F64778">
        <w:br/>
      </w:r>
      <w:r>
        <w:t>Den enkelte partigruppe har rett til å få ført i møteboka 1 - en - protokolltilførsel i den enkelte sak.</w:t>
      </w:r>
      <w:r w:rsidR="00F64778">
        <w:br/>
      </w:r>
      <w:r w:rsidR="00F64778">
        <w:br/>
      </w:r>
      <w:r>
        <w:t xml:space="preserve"> Et medlem av kommunestyret har rett til å få ført i møteboka 1 - en - protokolltilførsel i den enkelte sak, dog slik at det til en enkelt sak bare kan inntas 3 - tre - protokolltilførsler fra enkeltmedlemmer. </w:t>
      </w:r>
      <w:r w:rsidR="00F64778">
        <w:br/>
      </w:r>
      <w:r w:rsidR="00F64778">
        <w:br/>
      </w:r>
      <w:r>
        <w:t xml:space="preserve">I tillegg har ordfører og rådmann rett til en protokolltilførsel i den enkelte sak. </w:t>
      </w:r>
      <w:r w:rsidR="00F64778">
        <w:br/>
      </w:r>
      <w:r w:rsidR="00F64778">
        <w:br/>
      </w:r>
      <w:r>
        <w:t xml:space="preserve">Protokolltilførselen skrives inn under vedtaket. </w:t>
      </w:r>
      <w:r w:rsidR="00F64778">
        <w:br/>
      </w:r>
      <w:r w:rsidR="00F64778">
        <w:br/>
      </w:r>
      <w:r>
        <w:t xml:space="preserve">Når møtet er avsluttet, blir gruppelederne eller to andre representanter valgt av kommunestyret selv, igjen i lokalet sammen med møtesekretæren. Møteprotokollen blir gjennomgått, og godkjennes med signaturen til gruppelederne. </w:t>
      </w:r>
      <w:r w:rsidR="00F64778">
        <w:br/>
      </w:r>
      <w:r w:rsidR="00F64778">
        <w:br/>
      </w:r>
      <w:r>
        <w:t xml:space="preserve">Om møteprotokollen ikke kan ferdigstilles i møtet, sendes den ut på e-post til de som skal signere. Disse to bekrefter at protokollen godkjennes, og signeringen skjer på neste møte. </w:t>
      </w:r>
      <w:r w:rsidR="00F64778">
        <w:br/>
      </w:r>
      <w:r w:rsidR="00F64778">
        <w:br/>
      </w:r>
      <w:r>
        <w:lastRenderedPageBreak/>
        <w:t>Møteprotokollen til formannskapet og plan –og ressursutvalget signeres av medlemmene rett etter møtet.</w:t>
      </w:r>
    </w:p>
    <w:p w:rsidR="00507602" w:rsidRPr="00C26EF1" w:rsidRDefault="00507602" w:rsidP="005F7B9D">
      <w:pPr>
        <w:shd w:val="clear" w:color="auto" w:fill="FFFFFF"/>
        <w:spacing w:after="210" w:line="240" w:lineRule="auto"/>
        <w:rPr>
          <w:rFonts w:eastAsia="Times New Roman" w:cstheme="minorHAnsi"/>
          <w:color w:val="3C3D48"/>
          <w:lang w:eastAsia="nb-NO"/>
        </w:rPr>
      </w:pPr>
    </w:p>
    <w:p w:rsidR="000266AF" w:rsidRDefault="000266AF"/>
    <w:sectPr w:rsidR="000266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EF1"/>
    <w:rsid w:val="000266AF"/>
    <w:rsid w:val="00507602"/>
    <w:rsid w:val="005F7B9D"/>
    <w:rsid w:val="00C26EF1"/>
    <w:rsid w:val="00DE2278"/>
    <w:rsid w:val="00F6477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950F5"/>
  <w15:chartTrackingRefBased/>
  <w15:docId w15:val="{DBF38ADA-F91A-4374-8C29-DBCEB6AA4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1">
    <w:name w:val="heading 1"/>
    <w:basedOn w:val="Normal"/>
    <w:link w:val="Overskrift1Tegn"/>
    <w:uiPriority w:val="9"/>
    <w:qFormat/>
    <w:rsid w:val="00C26E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26EF1"/>
    <w:rPr>
      <w:rFonts w:ascii="Times New Roman" w:eastAsia="Times New Roman" w:hAnsi="Times New Roman" w:cs="Times New Roman"/>
      <w:b/>
      <w:bCs/>
      <w:kern w:val="36"/>
      <w:sz w:val="48"/>
      <w:szCs w:val="48"/>
      <w:lang w:eastAsia="nb-NO"/>
    </w:rPr>
  </w:style>
  <w:style w:type="paragraph" w:styleId="Bobletekst">
    <w:name w:val="Balloon Text"/>
    <w:basedOn w:val="Normal"/>
    <w:link w:val="BobletekstTegn"/>
    <w:uiPriority w:val="99"/>
    <w:semiHidden/>
    <w:unhideWhenUsed/>
    <w:rsid w:val="00C26EF1"/>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C26EF1"/>
    <w:rPr>
      <w:rFonts w:ascii="Segoe UI" w:hAnsi="Segoe UI" w:cs="Segoe UI"/>
      <w:sz w:val="18"/>
      <w:szCs w:val="18"/>
    </w:rPr>
  </w:style>
  <w:style w:type="paragraph" w:styleId="NormalWeb">
    <w:name w:val="Normal (Web)"/>
    <w:basedOn w:val="Normal"/>
    <w:uiPriority w:val="99"/>
    <w:semiHidden/>
    <w:unhideWhenUsed/>
    <w:rsid w:val="00C26EF1"/>
    <w:pPr>
      <w:spacing w:before="100" w:beforeAutospacing="1" w:after="100" w:afterAutospacing="1" w:line="240" w:lineRule="auto"/>
    </w:pPr>
    <w:rPr>
      <w:rFonts w:ascii="Times New Roman" w:eastAsia="Times New Roman" w:hAnsi="Times New Roman" w:cs="Times New Roman"/>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8354319">
      <w:bodyDiv w:val="1"/>
      <w:marLeft w:val="0"/>
      <w:marRight w:val="0"/>
      <w:marTop w:val="0"/>
      <w:marBottom w:val="0"/>
      <w:divBdr>
        <w:top w:val="none" w:sz="0" w:space="0" w:color="auto"/>
        <w:left w:val="none" w:sz="0" w:space="0" w:color="auto"/>
        <w:bottom w:val="none" w:sz="0" w:space="0" w:color="auto"/>
        <w:right w:val="none" w:sz="0" w:space="0" w:color="auto"/>
      </w:divBdr>
    </w:div>
    <w:div w:id="157249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415</Words>
  <Characters>2201</Characters>
  <Application>Microsoft Office Word</Application>
  <DocSecurity>0</DocSecurity>
  <Lines>18</Lines>
  <Paragraphs>5</Paragraphs>
  <ScaleCrop>false</ScaleCrop>
  <HeadingPairs>
    <vt:vector size="2" baseType="variant">
      <vt:variant>
        <vt:lpstr>Tittel</vt:lpstr>
      </vt:variant>
      <vt:variant>
        <vt:i4>1</vt:i4>
      </vt:variant>
    </vt:vector>
  </HeadingPairs>
  <TitlesOfParts>
    <vt:vector size="1" baseType="lpstr">
      <vt:lpstr/>
    </vt:vector>
  </TitlesOfParts>
  <Company>Hattfjelldal Kommune</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Rigmor Mikkeljord</dc:creator>
  <cp:keywords/>
  <dc:description/>
  <cp:lastModifiedBy>Rigmor Mikkeljord</cp:lastModifiedBy>
  <cp:revision>3</cp:revision>
  <dcterms:created xsi:type="dcterms:W3CDTF">2023-05-04T12:06:00Z</dcterms:created>
  <dcterms:modified xsi:type="dcterms:W3CDTF">2023-06-21T10:38:00Z</dcterms:modified>
</cp:coreProperties>
</file>